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D4" w:rsidRPr="00FE02F9" w:rsidRDefault="00501501" w:rsidP="00FE02F9">
      <w:pPr>
        <w:jc w:val="center"/>
        <w:rPr>
          <w:b/>
        </w:rPr>
      </w:pPr>
      <w:r>
        <w:rPr>
          <w:b/>
        </w:rPr>
        <w:t>Przykładowe t</w:t>
      </w:r>
      <w:r w:rsidR="00FE02F9" w:rsidRPr="00FE02F9">
        <w:rPr>
          <w:b/>
        </w:rPr>
        <w:t>ematy zadań projektowych na zajęcia</w:t>
      </w:r>
    </w:p>
    <w:p w:rsidR="00FE02F9" w:rsidRDefault="00094DDD" w:rsidP="00FE02F9">
      <w:pPr>
        <w:jc w:val="center"/>
        <w:rPr>
          <w:b/>
        </w:rPr>
      </w:pPr>
      <w:r>
        <w:rPr>
          <w:b/>
        </w:rPr>
        <w:t>Obliczenia numeryczne</w:t>
      </w:r>
    </w:p>
    <w:p w:rsidR="0053381F" w:rsidRDefault="00D95BBB" w:rsidP="00D95BBB">
      <w:pPr>
        <w:jc w:val="both"/>
        <w:rPr>
          <w:b/>
        </w:rPr>
      </w:pPr>
      <w:r>
        <w:rPr>
          <w:b/>
        </w:rPr>
        <w:t>Forma projektu</w:t>
      </w:r>
      <w:r w:rsidR="003B4707">
        <w:rPr>
          <w:b/>
        </w:rPr>
        <w:t>:</w:t>
      </w:r>
    </w:p>
    <w:p w:rsidR="00D95BBB" w:rsidRPr="00D95BBB" w:rsidRDefault="00D95BBB" w:rsidP="00D95BBB">
      <w:pPr>
        <w:jc w:val="both"/>
      </w:pPr>
      <w:r>
        <w:t>Projekt powinien być oddany w formie raportu prezentującego jak zostały wykonane obliczenia</w:t>
      </w:r>
      <w:r w:rsidR="006704AB">
        <w:t xml:space="preserve"> (</w:t>
      </w:r>
      <w:r w:rsidR="0000415E">
        <w:t>w formie instrukcji)</w:t>
      </w:r>
      <w:r>
        <w:t>.</w:t>
      </w:r>
      <w:r w:rsidR="0000415E">
        <w:t xml:space="preserve"> Zastosowane ustawienia (np. wymiary, wartości liczbowe użyte w różnego rodzaju funkcjach oprogramowania </w:t>
      </w:r>
      <w:r w:rsidR="00BC68DA">
        <w:t>ANSYS,</w:t>
      </w:r>
      <w:r w:rsidR="007D6A41">
        <w:t xml:space="preserve"> właściwości termo-fizyczne czynników roboczych, wykorzystane</w:t>
      </w:r>
      <w:r w:rsidR="0000415E">
        <w:t xml:space="preserve"> modele</w:t>
      </w:r>
      <w:r w:rsidR="007D6A41">
        <w:t xml:space="preserve"> i ich ustawienia</w:t>
      </w:r>
      <w:r w:rsidR="0000415E">
        <w:t xml:space="preserve">, itp.) powinny być dokładnie udokumentowane (rysunki, tabele, opisy, schematy). </w:t>
      </w:r>
      <w:r>
        <w:t xml:space="preserve"> </w:t>
      </w:r>
    </w:p>
    <w:p w:rsidR="00501501" w:rsidRDefault="00501501" w:rsidP="00FE02F9">
      <w:pPr>
        <w:jc w:val="center"/>
        <w:rPr>
          <w:b/>
        </w:rPr>
      </w:pPr>
    </w:p>
    <w:p w:rsidR="00501501" w:rsidRPr="00FF072E" w:rsidRDefault="00501501" w:rsidP="00501501">
      <w:pPr>
        <w:jc w:val="both"/>
        <w:rPr>
          <w:b/>
        </w:rPr>
      </w:pPr>
      <w:r w:rsidRPr="00FF072E">
        <w:rPr>
          <w:b/>
        </w:rPr>
        <w:t xml:space="preserve">Każdy projekt </w:t>
      </w:r>
      <w:r w:rsidR="00550483">
        <w:rPr>
          <w:b/>
        </w:rPr>
        <w:t>powinien</w:t>
      </w:r>
      <w:r w:rsidRPr="00FF072E">
        <w:rPr>
          <w:b/>
        </w:rPr>
        <w:t xml:space="preserve"> zawierać następujące elementy:</w:t>
      </w:r>
    </w:p>
    <w:p w:rsidR="00501501" w:rsidRDefault="00501501" w:rsidP="00501501">
      <w:pPr>
        <w:pStyle w:val="Akapitzlist"/>
        <w:numPr>
          <w:ilvl w:val="0"/>
          <w:numId w:val="1"/>
        </w:numPr>
        <w:jc w:val="both"/>
      </w:pPr>
      <w:r>
        <w:t>Opis modelowanego zagadnienia</w:t>
      </w:r>
    </w:p>
    <w:p w:rsidR="00501501" w:rsidRDefault="00501501" w:rsidP="00501501">
      <w:pPr>
        <w:pStyle w:val="Akapitzlist"/>
        <w:numPr>
          <w:ilvl w:val="0"/>
          <w:numId w:val="1"/>
        </w:numPr>
        <w:jc w:val="both"/>
      </w:pPr>
      <w:r>
        <w:t>Model fizyczny  (zjawiska fizyczne jakie występują w modelowanym zagadnieniu)</w:t>
      </w:r>
    </w:p>
    <w:p w:rsidR="00501501" w:rsidRDefault="00501501" w:rsidP="00501501">
      <w:pPr>
        <w:pStyle w:val="Akapitzlist"/>
        <w:numPr>
          <w:ilvl w:val="0"/>
          <w:numId w:val="1"/>
        </w:numPr>
        <w:jc w:val="both"/>
      </w:pPr>
      <w:r>
        <w:t>Model matematyczny (zjawiska fizyczne jakie będą uwzględniane podczas modelowania)</w:t>
      </w:r>
    </w:p>
    <w:p w:rsidR="00501501" w:rsidRDefault="00501501" w:rsidP="00501501">
      <w:pPr>
        <w:pStyle w:val="Akapitzlist"/>
        <w:numPr>
          <w:ilvl w:val="0"/>
          <w:numId w:val="1"/>
        </w:numPr>
        <w:jc w:val="both"/>
      </w:pPr>
      <w:r>
        <w:t>Wykonanie modelu geometrycznego i jego opis (z jakich elementów się składa, jakich powierzchni, jak wygląda, itp.)</w:t>
      </w:r>
    </w:p>
    <w:p w:rsidR="00501501" w:rsidRDefault="00501501" w:rsidP="00501501">
      <w:pPr>
        <w:pStyle w:val="Akapitzlist"/>
        <w:numPr>
          <w:ilvl w:val="0"/>
          <w:numId w:val="1"/>
        </w:numPr>
        <w:jc w:val="both"/>
      </w:pPr>
      <w:r>
        <w:t>Wykonanie siatki numerycznej i jej opis (krótko opisać główne kroki tworzenia siatki, pokazać szczegóły siatki</w:t>
      </w:r>
      <w:r w:rsidR="00094DDD">
        <w:t>, jej przekroje</w:t>
      </w:r>
      <w:r>
        <w:t>, gdzie została zagęszczona a gdzie nie, ile ma elementów i jakiego typu, itp.)</w:t>
      </w:r>
    </w:p>
    <w:p w:rsidR="00501501" w:rsidRDefault="00501501" w:rsidP="00501501">
      <w:pPr>
        <w:pStyle w:val="Akapitzlist"/>
        <w:numPr>
          <w:ilvl w:val="0"/>
          <w:numId w:val="1"/>
        </w:numPr>
        <w:jc w:val="both"/>
      </w:pPr>
      <w:r>
        <w:t xml:space="preserve">Model numeryczny (opisać w jaki sposób rozwiązywane jest zagadnienie, </w:t>
      </w:r>
      <w:r w:rsidR="00094DDD">
        <w:t xml:space="preserve">jaki typ symulacji, </w:t>
      </w:r>
      <w:r>
        <w:t xml:space="preserve">jakie są warunki brzegowe, warunki początkowe, ustawienia </w:t>
      </w:r>
      <w:proofErr w:type="spellStart"/>
      <w:r>
        <w:t>solvera</w:t>
      </w:r>
      <w:proofErr w:type="spellEnd"/>
      <w:r>
        <w:t>, właściwości termofizyczne czynnika roboczego,</w:t>
      </w:r>
      <w:r w:rsidR="00094DDD">
        <w:t xml:space="preserve"> warunki zbieżności, punkty monitorujące, jakie schematy różnicowe użyte, jakie modele użyte,</w:t>
      </w:r>
      <w:r>
        <w:t xml:space="preserve"> itp.)</w:t>
      </w:r>
    </w:p>
    <w:p w:rsidR="009629E3" w:rsidRDefault="009629E3" w:rsidP="00501501">
      <w:pPr>
        <w:pStyle w:val="Akapitzlist"/>
        <w:numPr>
          <w:ilvl w:val="0"/>
          <w:numId w:val="1"/>
        </w:numPr>
        <w:jc w:val="both"/>
      </w:pPr>
      <w:r>
        <w:t xml:space="preserve">Znalezienie siatki optymalnej (tzw. </w:t>
      </w:r>
      <w:proofErr w:type="spellStart"/>
      <w:r>
        <w:t>mesh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</w:t>
      </w:r>
    </w:p>
    <w:p w:rsidR="005841C8" w:rsidRDefault="00893FAA" w:rsidP="00424CE3">
      <w:pPr>
        <w:pStyle w:val="Akapitzlist"/>
        <w:numPr>
          <w:ilvl w:val="0"/>
          <w:numId w:val="1"/>
        </w:numPr>
        <w:jc w:val="both"/>
      </w:pPr>
      <w:r>
        <w:t>Jeśli jest to możliwe – walidacja modelu numerycznego przez porównanie z wynikami z literatury (eksperymentalnymi lub numerycznymi) lub analitycznymi; zwykle przeprowadza się je dla przypadku testowego, który charakteryzuje się znacznie prostszą geometrią w porównaniu do docelowej</w:t>
      </w:r>
      <w:r w:rsidR="00094DDD">
        <w:t xml:space="preserve">. </w:t>
      </w:r>
    </w:p>
    <w:p w:rsidR="00501501" w:rsidRDefault="00501501" w:rsidP="00424CE3">
      <w:pPr>
        <w:pStyle w:val="Akapitzlist"/>
        <w:numPr>
          <w:ilvl w:val="0"/>
          <w:numId w:val="1"/>
        </w:numPr>
        <w:jc w:val="both"/>
      </w:pPr>
      <w:r>
        <w:t xml:space="preserve">Prezentacja wyników </w:t>
      </w:r>
      <w:r w:rsidR="006C479E">
        <w:t>dla przypadku podstawowego</w:t>
      </w:r>
    </w:p>
    <w:p w:rsidR="00501501" w:rsidRDefault="00501501" w:rsidP="00501501">
      <w:pPr>
        <w:pStyle w:val="Akapitzlist"/>
        <w:numPr>
          <w:ilvl w:val="0"/>
          <w:numId w:val="1"/>
        </w:numPr>
        <w:jc w:val="both"/>
      </w:pPr>
      <w:r>
        <w:t>Dyskusja wyników</w:t>
      </w:r>
      <w:r w:rsidR="006C479E">
        <w:t xml:space="preserve"> przypadku podstawowego i wyciągnięcie wniosków</w:t>
      </w:r>
    </w:p>
    <w:p w:rsidR="00501501" w:rsidRDefault="00501501" w:rsidP="00501501">
      <w:pPr>
        <w:pStyle w:val="Akapitzlist"/>
        <w:numPr>
          <w:ilvl w:val="0"/>
          <w:numId w:val="1"/>
        </w:numPr>
        <w:jc w:val="both"/>
      </w:pPr>
      <w:r>
        <w:t>Optymalizacja – na podstawie uzyskanych wyników dla geometrii podstawowej należy zaproponować ulepszenia modelu matematycznego lub geometrycznego  tak, aby zoptymalizować wybrany parametr (np. dla przypadku opływu pojazdu, zmiana jego geometrii w celu uzyskania mniejszego współczynnika oporu</w:t>
      </w:r>
      <w:r w:rsidR="0052361D">
        <w:t>; dla wymiany ciepła w kanale, znalezienie prędkości optymalnej, przy której występuje maksymalny strumień ciepła i minimalne straty ciśnienia, itp.</w:t>
      </w:r>
      <w:r>
        <w:t>)</w:t>
      </w:r>
    </w:p>
    <w:p w:rsidR="00501501" w:rsidRDefault="00501501" w:rsidP="00501501">
      <w:pPr>
        <w:pStyle w:val="Akapitzlist"/>
        <w:numPr>
          <w:ilvl w:val="0"/>
          <w:numId w:val="1"/>
        </w:numPr>
        <w:jc w:val="both"/>
      </w:pPr>
      <w:r>
        <w:t xml:space="preserve">Podsumowanie </w:t>
      </w:r>
    </w:p>
    <w:p w:rsidR="00C655D8" w:rsidRDefault="00C655D8" w:rsidP="00C655D8">
      <w:pPr>
        <w:jc w:val="both"/>
      </w:pPr>
    </w:p>
    <w:p w:rsidR="00D03239" w:rsidRDefault="00D03239" w:rsidP="00D03239">
      <w:pPr>
        <w:jc w:val="both"/>
        <w:rPr>
          <w:b/>
        </w:rPr>
      </w:pPr>
      <w:r>
        <w:rPr>
          <w:b/>
        </w:rPr>
        <w:t>Przystąpienie do realizacji projektu:</w:t>
      </w:r>
    </w:p>
    <w:p w:rsidR="00D03239" w:rsidRDefault="00D03239" w:rsidP="00D03239">
      <w:pPr>
        <w:jc w:val="both"/>
      </w:pPr>
      <w:r>
        <w:t>Aby przystąpić do realizacji projektu należy wcześniej uzgodnić temat oraz zawartość projektu z Prowadzącym. W tym celu można zgłosić się na konsultacje lub wysłać mailowo wypełnioną tabelę z danymi do projektu:</w:t>
      </w:r>
    </w:p>
    <w:p w:rsidR="00D03239" w:rsidRDefault="00D03239" w:rsidP="00D0323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03239" w:rsidTr="00524FC4">
        <w:tc>
          <w:tcPr>
            <w:tcW w:w="2405" w:type="dxa"/>
          </w:tcPr>
          <w:p w:rsidR="00D03239" w:rsidRDefault="00D03239" w:rsidP="00524FC4">
            <w:pPr>
              <w:jc w:val="both"/>
            </w:pPr>
            <w:r>
              <w:t>Tytuł projektu</w:t>
            </w:r>
          </w:p>
        </w:tc>
        <w:tc>
          <w:tcPr>
            <w:tcW w:w="6657" w:type="dxa"/>
          </w:tcPr>
          <w:p w:rsidR="00D03239" w:rsidRDefault="00D03239" w:rsidP="00524FC4">
            <w:pPr>
              <w:jc w:val="both"/>
            </w:pPr>
          </w:p>
        </w:tc>
      </w:tr>
      <w:tr w:rsidR="00D03239" w:rsidTr="00524FC4">
        <w:tc>
          <w:tcPr>
            <w:tcW w:w="2405" w:type="dxa"/>
          </w:tcPr>
          <w:p w:rsidR="00D03239" w:rsidRDefault="00D03239" w:rsidP="00524FC4">
            <w:pPr>
              <w:jc w:val="both"/>
            </w:pPr>
            <w:r>
              <w:t>Cel projektu</w:t>
            </w:r>
          </w:p>
        </w:tc>
        <w:tc>
          <w:tcPr>
            <w:tcW w:w="6657" w:type="dxa"/>
          </w:tcPr>
          <w:p w:rsidR="00D03239" w:rsidRDefault="00D03239" w:rsidP="00524FC4">
            <w:pPr>
              <w:jc w:val="both"/>
            </w:pPr>
          </w:p>
        </w:tc>
      </w:tr>
      <w:tr w:rsidR="00D03239" w:rsidTr="00524FC4">
        <w:tc>
          <w:tcPr>
            <w:tcW w:w="2405" w:type="dxa"/>
          </w:tcPr>
          <w:p w:rsidR="00D03239" w:rsidRDefault="00D03239" w:rsidP="00524FC4">
            <w:pPr>
              <w:jc w:val="both"/>
            </w:pPr>
            <w:r>
              <w:t>Zadania do wykonania</w:t>
            </w:r>
          </w:p>
        </w:tc>
        <w:tc>
          <w:tcPr>
            <w:tcW w:w="6657" w:type="dxa"/>
          </w:tcPr>
          <w:p w:rsidR="00D03239" w:rsidRDefault="00D03239" w:rsidP="00524FC4">
            <w:pPr>
              <w:jc w:val="both"/>
            </w:pPr>
          </w:p>
        </w:tc>
      </w:tr>
    </w:tbl>
    <w:p w:rsidR="00D03239" w:rsidRPr="003B4707" w:rsidRDefault="00D03239" w:rsidP="00D03239">
      <w:pPr>
        <w:jc w:val="both"/>
      </w:pPr>
    </w:p>
    <w:p w:rsidR="00D03239" w:rsidRPr="003B4707" w:rsidRDefault="00D03239" w:rsidP="00D03239">
      <w:pPr>
        <w:jc w:val="both"/>
        <w:rPr>
          <w:b/>
        </w:rPr>
      </w:pPr>
    </w:p>
    <w:p w:rsidR="00FE374D" w:rsidRDefault="00FE374D" w:rsidP="00D03239">
      <w:pPr>
        <w:jc w:val="both"/>
      </w:pPr>
    </w:p>
    <w:p w:rsidR="00D03239" w:rsidRDefault="00D03239" w:rsidP="00D03239">
      <w:pPr>
        <w:jc w:val="both"/>
      </w:pPr>
      <w:r>
        <w:t>Przykładowa tabela z danymi do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03239" w:rsidTr="00524FC4">
        <w:tc>
          <w:tcPr>
            <w:tcW w:w="2405" w:type="dxa"/>
          </w:tcPr>
          <w:p w:rsidR="00D03239" w:rsidRDefault="00D03239" w:rsidP="00524FC4">
            <w:pPr>
              <w:jc w:val="both"/>
            </w:pPr>
            <w:r>
              <w:lastRenderedPageBreak/>
              <w:t>Tytuł projektu</w:t>
            </w:r>
          </w:p>
        </w:tc>
        <w:tc>
          <w:tcPr>
            <w:tcW w:w="6657" w:type="dxa"/>
          </w:tcPr>
          <w:p w:rsidR="00D03239" w:rsidRDefault="00D03239" w:rsidP="00524FC4">
            <w:pPr>
              <w:jc w:val="both"/>
            </w:pPr>
            <w:r>
              <w:t xml:space="preserve">Modelowanie numeryczne opływu płata lotniczego </w:t>
            </w:r>
            <w:r w:rsidRPr="007735E6">
              <w:t>NACA 2412</w:t>
            </w:r>
            <w:r>
              <w:t xml:space="preserve"> </w:t>
            </w:r>
          </w:p>
        </w:tc>
      </w:tr>
      <w:tr w:rsidR="00D03239" w:rsidTr="00524FC4">
        <w:tc>
          <w:tcPr>
            <w:tcW w:w="2405" w:type="dxa"/>
          </w:tcPr>
          <w:p w:rsidR="00D03239" w:rsidRDefault="00D03239" w:rsidP="00524FC4">
            <w:pPr>
              <w:jc w:val="both"/>
            </w:pPr>
            <w:r>
              <w:t>Cel projektu</w:t>
            </w:r>
          </w:p>
        </w:tc>
        <w:tc>
          <w:tcPr>
            <w:tcW w:w="6657" w:type="dxa"/>
          </w:tcPr>
          <w:p w:rsidR="00D03239" w:rsidRDefault="00D03239" w:rsidP="00524FC4">
            <w:pPr>
              <w:jc w:val="both"/>
            </w:pPr>
            <w:r>
              <w:t xml:space="preserve">Numeryczne wyznaczanie optymalnego kąta natarcia dla płata lotniczego </w:t>
            </w:r>
            <w:r w:rsidRPr="007735E6">
              <w:t>NACA 2412</w:t>
            </w:r>
          </w:p>
        </w:tc>
      </w:tr>
      <w:tr w:rsidR="00D03239" w:rsidTr="00524FC4">
        <w:tc>
          <w:tcPr>
            <w:tcW w:w="2405" w:type="dxa"/>
          </w:tcPr>
          <w:p w:rsidR="00D03239" w:rsidRDefault="00D03239" w:rsidP="00524FC4">
            <w:pPr>
              <w:jc w:val="both"/>
            </w:pPr>
            <w:r>
              <w:t>Zadania do wykonania</w:t>
            </w:r>
          </w:p>
        </w:tc>
        <w:tc>
          <w:tcPr>
            <w:tcW w:w="6657" w:type="dxa"/>
          </w:tcPr>
          <w:p w:rsidR="00D03239" w:rsidRDefault="00D03239" w:rsidP="00524FC4">
            <w:pPr>
              <w:jc w:val="both"/>
            </w:pPr>
            <w:r>
              <w:t>- opis modelowanego zagadnienia</w:t>
            </w:r>
          </w:p>
          <w:p w:rsidR="00D03239" w:rsidRDefault="00D03239" w:rsidP="00524FC4">
            <w:pPr>
              <w:jc w:val="both"/>
            </w:pPr>
            <w:r>
              <w:t xml:space="preserve">- sporządzenie </w:t>
            </w:r>
            <w:r w:rsidR="006C479E">
              <w:t xml:space="preserve">podstawowej </w:t>
            </w:r>
            <w:r>
              <w:t>geometrii modelu</w:t>
            </w:r>
          </w:p>
          <w:p w:rsidR="00D03239" w:rsidRDefault="00D03239" w:rsidP="00524FC4">
            <w:pPr>
              <w:jc w:val="both"/>
            </w:pPr>
            <w:r>
              <w:t>- wykonanie siatki numerycznej</w:t>
            </w:r>
          </w:p>
          <w:p w:rsidR="00D03239" w:rsidRDefault="00D03239" w:rsidP="00524FC4">
            <w:pPr>
              <w:jc w:val="both"/>
            </w:pPr>
            <w:r>
              <w:t>- opracowanie modelu numerycznego</w:t>
            </w:r>
          </w:p>
          <w:p w:rsidR="00701BF8" w:rsidRDefault="00701BF8" w:rsidP="00524FC4">
            <w:pPr>
              <w:jc w:val="both"/>
            </w:pPr>
            <w:r>
              <w:t>- znalezienie siatki optymalnej</w:t>
            </w:r>
            <w:r w:rsidR="00A6591C">
              <w:t xml:space="preserve"> dla przypadku podstawowego</w:t>
            </w:r>
          </w:p>
          <w:p w:rsidR="00D03239" w:rsidRDefault="00D03239" w:rsidP="00524FC4">
            <w:pPr>
              <w:jc w:val="both"/>
            </w:pPr>
            <w:r>
              <w:t>-</w:t>
            </w:r>
            <w:r w:rsidR="006C479E">
              <w:t xml:space="preserve"> </w:t>
            </w:r>
            <w:r>
              <w:t xml:space="preserve">wykonanie symulacji numerycznych </w:t>
            </w:r>
            <w:r w:rsidR="00ED27FC">
              <w:t xml:space="preserve">dla siatki optymalnej </w:t>
            </w:r>
            <w:r>
              <w:t xml:space="preserve">przy ustalonej liczbie Reynoldsa dla różnych kątów natarcia i wyznaczenie </w:t>
            </w:r>
            <w:r w:rsidR="00375936">
              <w:t xml:space="preserve">optymalnego </w:t>
            </w:r>
            <w:r>
              <w:t xml:space="preserve">kąta </w:t>
            </w:r>
            <w:r w:rsidR="00375936">
              <w:t>natarcia</w:t>
            </w:r>
            <w:r w:rsidR="006C479E">
              <w:t xml:space="preserve"> dla geometrii podstawowej</w:t>
            </w:r>
          </w:p>
          <w:p w:rsidR="00ED27FC" w:rsidRDefault="00ED27FC" w:rsidP="00524FC4">
            <w:pPr>
              <w:jc w:val="both"/>
            </w:pPr>
            <w:r>
              <w:t>- modyfikacja geometrii w celu zwiększenia siły nośnej</w:t>
            </w:r>
          </w:p>
          <w:p w:rsidR="00ED27FC" w:rsidRDefault="00ED27FC" w:rsidP="00524FC4">
            <w:pPr>
              <w:jc w:val="both"/>
            </w:pPr>
            <w:r>
              <w:t>- porównanie wyników przypadku podstawowego i ze zmodyfikowaną geometrią</w:t>
            </w:r>
          </w:p>
          <w:p w:rsidR="00D03239" w:rsidRDefault="00D03239" w:rsidP="00524FC4">
            <w:pPr>
              <w:jc w:val="both"/>
            </w:pPr>
            <w:r>
              <w:t>- podsumowanie</w:t>
            </w:r>
            <w:r w:rsidR="00375936">
              <w:t xml:space="preserve"> i wnioski</w:t>
            </w:r>
          </w:p>
        </w:tc>
      </w:tr>
    </w:tbl>
    <w:p w:rsidR="00C655D8" w:rsidRPr="00501501" w:rsidRDefault="00C655D8" w:rsidP="00C655D8">
      <w:pPr>
        <w:jc w:val="both"/>
      </w:pPr>
    </w:p>
    <w:p w:rsidR="00DB1216" w:rsidRDefault="001C1DD2" w:rsidP="00963562">
      <w:pPr>
        <w:pStyle w:val="Nagwek2"/>
        <w:jc w:val="center"/>
      </w:pPr>
      <w:r>
        <w:t>Schemat postępowania przy opracowaniu raportu</w:t>
      </w:r>
    </w:p>
    <w:p w:rsidR="001C1DD2" w:rsidRDefault="007900A2" w:rsidP="001C1DD2">
      <w:pPr>
        <w:pStyle w:val="Akapitzlist"/>
        <w:numPr>
          <w:ilvl w:val="0"/>
          <w:numId w:val="8"/>
        </w:numPr>
      </w:pPr>
      <w:r>
        <w:t>Wykonać schemat zagadnienia na kartce (wygląd domeny/domen obliczeniowych, warunki brzegowe, itp.)</w:t>
      </w:r>
      <w:r w:rsidR="00904E95">
        <w:t xml:space="preserve"> i skonsultowanie go z Prowadzącym.</w:t>
      </w:r>
    </w:p>
    <w:p w:rsidR="007900A2" w:rsidRDefault="00904E95" w:rsidP="001C1DD2">
      <w:pPr>
        <w:pStyle w:val="Akapitzlist"/>
        <w:numPr>
          <w:ilvl w:val="0"/>
          <w:numId w:val="8"/>
        </w:numPr>
      </w:pPr>
      <w:r>
        <w:t>Wykonanie</w:t>
      </w:r>
      <w:r w:rsidR="000002FC">
        <w:t xml:space="preserve"> geometrii </w:t>
      </w:r>
      <w:r w:rsidR="00387F06">
        <w:t>przypadku podstawowego.</w:t>
      </w:r>
    </w:p>
    <w:p w:rsidR="00387F06" w:rsidRDefault="00387F06" w:rsidP="001C1DD2">
      <w:pPr>
        <w:pStyle w:val="Akapitzlist"/>
        <w:numPr>
          <w:ilvl w:val="0"/>
          <w:numId w:val="8"/>
        </w:numPr>
      </w:pPr>
      <w:r>
        <w:t>Wykonanie podstawowej siatki (zgrubnej).</w:t>
      </w:r>
    </w:p>
    <w:p w:rsidR="00387F06" w:rsidRDefault="00387F06" w:rsidP="001C1DD2">
      <w:pPr>
        <w:pStyle w:val="Akapitzlist"/>
        <w:numPr>
          <w:ilvl w:val="0"/>
          <w:numId w:val="8"/>
        </w:numPr>
      </w:pPr>
      <w:r>
        <w:t>Opracowanie modelu numerycznego dla przypadku podstawowego.</w:t>
      </w:r>
    </w:p>
    <w:p w:rsidR="00387F06" w:rsidRDefault="00387F06" w:rsidP="001C1DD2">
      <w:pPr>
        <w:pStyle w:val="Akapitzlist"/>
        <w:numPr>
          <w:ilvl w:val="0"/>
          <w:numId w:val="8"/>
        </w:numPr>
      </w:pPr>
      <w:r>
        <w:t>Znalezienie siatki optymalnej.</w:t>
      </w:r>
    </w:p>
    <w:p w:rsidR="00387F06" w:rsidRDefault="00387F06" w:rsidP="00387F06">
      <w:pPr>
        <w:pStyle w:val="Akapitzlist"/>
        <w:numPr>
          <w:ilvl w:val="1"/>
          <w:numId w:val="8"/>
        </w:numPr>
      </w:pPr>
      <w:r>
        <w:t>W modelu numerycznym wybrać ważny parametr (Monitor point), na podstawie którego określane będzie kiedy można wyłączyć obliczenia (przerwać iteracje) – np. moment obrotowy dla mieszalnika, strumień ciepła dla wymiennika ciepła, współczynnik oporu dla opływu ciała, itp.</w:t>
      </w:r>
    </w:p>
    <w:p w:rsidR="00387F06" w:rsidRDefault="00387F06" w:rsidP="00387F06">
      <w:pPr>
        <w:pStyle w:val="Akapitzlist"/>
        <w:numPr>
          <w:ilvl w:val="1"/>
          <w:numId w:val="8"/>
        </w:numPr>
      </w:pPr>
      <w:r>
        <w:t>Wygenerować 4 siatki numeryczne o różnych zagęszczeniach (np. 50, 100, 200 i 400 tys. węzłów (</w:t>
      </w:r>
      <w:proofErr w:type="spellStart"/>
      <w:r>
        <w:t>nodes</w:t>
      </w:r>
      <w:proofErr w:type="spellEnd"/>
      <w:r>
        <w:t xml:space="preserve">; licencja jest do 512 tys. </w:t>
      </w:r>
      <w:proofErr w:type="spellStart"/>
      <w:r>
        <w:t>nodes</w:t>
      </w:r>
      <w:proofErr w:type="spellEnd"/>
      <w:r>
        <w:t>)</w:t>
      </w:r>
    </w:p>
    <w:p w:rsidR="00387F06" w:rsidRDefault="00387F06" w:rsidP="00387F06">
      <w:pPr>
        <w:pStyle w:val="Akapitzlist"/>
        <w:numPr>
          <w:ilvl w:val="1"/>
          <w:numId w:val="8"/>
        </w:numPr>
      </w:pPr>
      <w:r>
        <w:t>Skopiować opracowany model numeryczny do opracowanych siatek i wykonać obliczenia. W każdym przypadku zapisać wartość monitor point w</w:t>
      </w:r>
      <w:r w:rsidR="00A36BBA">
        <w:t> </w:t>
      </w:r>
      <w:r>
        <w:t xml:space="preserve">stanie ustalonym i liczbę węzłów siatki. </w:t>
      </w:r>
    </w:p>
    <w:p w:rsidR="00387F06" w:rsidRDefault="00387F06" w:rsidP="00387F06">
      <w:pPr>
        <w:pStyle w:val="Akapitzlist"/>
        <w:numPr>
          <w:ilvl w:val="1"/>
          <w:numId w:val="8"/>
        </w:numPr>
      </w:pPr>
      <w:r>
        <w:t>Wykonać wykres monitor point w funkcji liczby węzłów</w:t>
      </w:r>
      <w:r w:rsidR="00A36BBA">
        <w:t xml:space="preserve"> (np. w MS Excel) i wybrać siatkę optymalną.</w:t>
      </w:r>
    </w:p>
    <w:p w:rsidR="00A36BBA" w:rsidRDefault="00A36BBA" w:rsidP="001C1DD2">
      <w:pPr>
        <w:pStyle w:val="Akapitzlist"/>
        <w:numPr>
          <w:ilvl w:val="0"/>
          <w:numId w:val="8"/>
        </w:numPr>
      </w:pPr>
      <w:r>
        <w:t xml:space="preserve">Opracować wyniki </w:t>
      </w:r>
      <w:r w:rsidR="001530BC">
        <w:t>(kontury, wektory, linie prądu, wykresy, tabele, itp.)</w:t>
      </w:r>
      <w:r w:rsidR="001530BC">
        <w:t xml:space="preserve"> </w:t>
      </w:r>
      <w:r>
        <w:t>dla przypadku podstawowego na optymalnej siatce. Wyciągnąć wnioski odnośnie jak zmienić geometrię w celu optymalizacji wybranego parametru.</w:t>
      </w:r>
    </w:p>
    <w:p w:rsidR="00387F06" w:rsidRDefault="00A36BBA" w:rsidP="001C1DD2">
      <w:pPr>
        <w:pStyle w:val="Akapitzlist"/>
        <w:numPr>
          <w:ilvl w:val="0"/>
          <w:numId w:val="8"/>
        </w:numPr>
      </w:pPr>
      <w:r>
        <w:t>Zmodyfikować geometrię i wykonać dla niej siatkę numeryczną z ustawieniami takimi jak dla znalezionej siatki optymalnej.</w:t>
      </w:r>
    </w:p>
    <w:p w:rsidR="00A36BBA" w:rsidRDefault="00A36BBA" w:rsidP="001C1DD2">
      <w:pPr>
        <w:pStyle w:val="Akapitzlist"/>
        <w:numPr>
          <w:ilvl w:val="0"/>
          <w:numId w:val="8"/>
        </w:numPr>
      </w:pPr>
      <w:r>
        <w:t>Wykonać obliczenia dla zmodyfikowanej geometrii.</w:t>
      </w:r>
    </w:p>
    <w:p w:rsidR="00A36BBA" w:rsidRDefault="00A36BBA" w:rsidP="001C1DD2">
      <w:pPr>
        <w:pStyle w:val="Akapitzlist"/>
        <w:numPr>
          <w:ilvl w:val="0"/>
          <w:numId w:val="8"/>
        </w:numPr>
      </w:pPr>
      <w:r>
        <w:t xml:space="preserve">Opracować wyniki </w:t>
      </w:r>
      <w:r w:rsidR="001530BC">
        <w:t xml:space="preserve">(kontury, wektory, linie prądu, wykresy, tabele, itp.) </w:t>
      </w:r>
      <w:r>
        <w:t xml:space="preserve">dla zmodyfikowanej geometrii i zestawić je z przypadkiem podstawowym. Najlepiej zrobić to w ten sposób, że dla obu przypadków </w:t>
      </w:r>
      <w:r w:rsidR="005C773F">
        <w:t xml:space="preserve">prezentujemy te same wyniki </w:t>
      </w:r>
      <w:r w:rsidR="0083409F">
        <w:t>i</w:t>
      </w:r>
      <w:r w:rsidR="008D4AF5">
        <w:t> </w:t>
      </w:r>
      <w:r w:rsidR="0083409F">
        <w:t xml:space="preserve">zestawiamy na </w:t>
      </w:r>
      <w:r w:rsidR="00947A8E">
        <w:t>jednym rysunku</w:t>
      </w:r>
      <w:r w:rsidR="0083409F">
        <w:t xml:space="preserve"> </w:t>
      </w:r>
      <w:r w:rsidR="001530BC">
        <w:t>obok siebie</w:t>
      </w:r>
      <w:r w:rsidR="00947A8E">
        <w:t xml:space="preserve"> (najlepiej użyć tabeli i potem wyłączyć ramki)</w:t>
      </w:r>
      <w:r w:rsidR="001530BC">
        <w:t>.</w:t>
      </w:r>
      <w:r>
        <w:t xml:space="preserve"> </w:t>
      </w:r>
    </w:p>
    <w:p w:rsidR="00FB6D23" w:rsidRDefault="00FB6D23" w:rsidP="001C1DD2">
      <w:pPr>
        <w:pStyle w:val="Akapitzlist"/>
        <w:numPr>
          <w:ilvl w:val="0"/>
          <w:numId w:val="8"/>
        </w:numPr>
      </w:pPr>
      <w:r>
        <w:t>Wykonać dyskusję wyników.</w:t>
      </w:r>
    </w:p>
    <w:p w:rsidR="00FB6D23" w:rsidRPr="001C1DD2" w:rsidRDefault="00FB6D23" w:rsidP="001C1DD2">
      <w:pPr>
        <w:pStyle w:val="Akapitzlist"/>
        <w:numPr>
          <w:ilvl w:val="0"/>
          <w:numId w:val="8"/>
        </w:numPr>
      </w:pPr>
      <w:r>
        <w:t>Podsumować pracę i wypisać 3 najważniejsze wnioski z wykonanych analiz.</w:t>
      </w:r>
      <w:bookmarkStart w:id="0" w:name="_GoBack"/>
      <w:bookmarkEnd w:id="0"/>
    </w:p>
    <w:p w:rsidR="00FE02F9" w:rsidRPr="00C655D8" w:rsidRDefault="0099089C" w:rsidP="00963562">
      <w:pPr>
        <w:pStyle w:val="Nagwek2"/>
        <w:jc w:val="center"/>
      </w:pPr>
      <w:r>
        <w:lastRenderedPageBreak/>
        <w:t>Przykładowe t</w:t>
      </w:r>
      <w:r w:rsidR="00C655D8" w:rsidRPr="00C655D8">
        <w:t>ematy projektów</w:t>
      </w:r>
    </w:p>
    <w:p w:rsidR="00C655D8" w:rsidRDefault="00C655D8" w:rsidP="00FE02F9">
      <w:pPr>
        <w:jc w:val="center"/>
      </w:pPr>
    </w:p>
    <w:p w:rsidR="00FE02F9" w:rsidRPr="00963562" w:rsidRDefault="00FE02F9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963562">
        <w:rPr>
          <w:b/>
        </w:rPr>
        <w:t>Analiza numeryczna wymiany</w:t>
      </w:r>
      <w:r w:rsidR="0052361D" w:rsidRPr="00963562">
        <w:rPr>
          <w:b/>
        </w:rPr>
        <w:t xml:space="preserve"> ciepła w kolektorze słonecznym rurowym</w:t>
      </w:r>
    </w:p>
    <w:p w:rsidR="00721529" w:rsidRDefault="007B674C" w:rsidP="00721529">
      <w:pPr>
        <w:pStyle w:val="Akapitzlist"/>
        <w:jc w:val="both"/>
      </w:pPr>
      <w:r>
        <w:t xml:space="preserve">Dla wybranej konstrukcji kolektora słonecznego rurowego określić moc cieplną jego jednego segmentu. Obliczenia wykonać dla następujących przypadków: </w:t>
      </w:r>
    </w:p>
    <w:p w:rsidR="00110C55" w:rsidRDefault="00110C55" w:rsidP="00110C55">
      <w:pPr>
        <w:pStyle w:val="Akapitzlist"/>
        <w:numPr>
          <w:ilvl w:val="0"/>
          <w:numId w:val="3"/>
        </w:numPr>
        <w:jc w:val="both"/>
      </w:pPr>
      <w:r>
        <w:t>Wewnątrz rury znajduje się powietrze</w:t>
      </w:r>
    </w:p>
    <w:p w:rsidR="00110C55" w:rsidRDefault="00110C55" w:rsidP="00110C55">
      <w:pPr>
        <w:pStyle w:val="Akapitzlist"/>
        <w:numPr>
          <w:ilvl w:val="0"/>
          <w:numId w:val="3"/>
        </w:numPr>
        <w:jc w:val="both"/>
      </w:pPr>
      <w:r>
        <w:t>Wewnątrz rury znajduje się próżnia</w:t>
      </w:r>
    </w:p>
    <w:p w:rsidR="00FE02F9" w:rsidRPr="004E6582" w:rsidRDefault="00FE02F9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4E6582">
        <w:rPr>
          <w:b/>
        </w:rPr>
        <w:t>Analiza numeryczna przepływu w turbinie wiatrowej.</w:t>
      </w:r>
    </w:p>
    <w:p w:rsidR="004E6582" w:rsidRDefault="004E6582" w:rsidP="004E6582">
      <w:pPr>
        <w:pStyle w:val="Akapitzlist"/>
        <w:jc w:val="both"/>
      </w:pPr>
      <w:r>
        <w:t>Dla wybranej konstrukcji turbiny wiatrowej obliczyć jej moc. Wykonać charakterystykę mocy turbiny w funkcji prędkości obrotowej wirnika.</w:t>
      </w:r>
    </w:p>
    <w:p w:rsidR="00FE02F9" w:rsidRPr="00490ECF" w:rsidRDefault="00FE02F9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490ECF">
        <w:rPr>
          <w:b/>
        </w:rPr>
        <w:t>Analiza numeryczna wymiany ciepła w wymienniku płaszczowo-rurowym</w:t>
      </w:r>
      <w:r w:rsidR="004D3542" w:rsidRPr="00490ECF">
        <w:rPr>
          <w:b/>
        </w:rPr>
        <w:t>.</w:t>
      </w:r>
    </w:p>
    <w:p w:rsidR="00DF4BE7" w:rsidRDefault="00DF4BE7" w:rsidP="00DF4BE7">
      <w:pPr>
        <w:pStyle w:val="Akapitzlist"/>
        <w:jc w:val="both"/>
      </w:pPr>
      <w:r>
        <w:t>Dla wybranej konstrukcji wymiennika płaszczowo-rurowego obliczyć jego moc cieplną. Obliczenia wykonać dla następujących przypadków:</w:t>
      </w:r>
    </w:p>
    <w:p w:rsidR="00DF4BE7" w:rsidRDefault="00DF4BE7" w:rsidP="00DF4BE7">
      <w:pPr>
        <w:pStyle w:val="Akapitzlist"/>
        <w:numPr>
          <w:ilvl w:val="0"/>
          <w:numId w:val="4"/>
        </w:numPr>
        <w:jc w:val="both"/>
      </w:pPr>
      <w:r>
        <w:t>Współprąd</w:t>
      </w:r>
    </w:p>
    <w:p w:rsidR="00490ECF" w:rsidRDefault="00490ECF" w:rsidP="00490ECF">
      <w:pPr>
        <w:pStyle w:val="Akapitzlist"/>
        <w:numPr>
          <w:ilvl w:val="0"/>
          <w:numId w:val="4"/>
        </w:numPr>
        <w:jc w:val="both"/>
      </w:pPr>
      <w:r>
        <w:t>P</w:t>
      </w:r>
      <w:r w:rsidR="00DF4BE7">
        <w:t>rzeciwprąd</w:t>
      </w:r>
    </w:p>
    <w:p w:rsidR="00D50462" w:rsidRPr="002823DE" w:rsidRDefault="00D50462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2823DE">
        <w:rPr>
          <w:b/>
        </w:rPr>
        <w:t>Analiza numeryczna przepływu przez zawór Tesli.</w:t>
      </w:r>
    </w:p>
    <w:p w:rsidR="00EC7BA9" w:rsidRDefault="00EC7BA9" w:rsidP="00EC7BA9">
      <w:pPr>
        <w:pStyle w:val="Akapitzlist"/>
        <w:jc w:val="both"/>
      </w:pPr>
      <w:r>
        <w:t xml:space="preserve">Dla wybranej geometrii zaworu Tesli obliczyć jego </w:t>
      </w:r>
      <w:proofErr w:type="spellStart"/>
      <w:r>
        <w:t>diodyczność</w:t>
      </w:r>
      <w:proofErr w:type="spellEnd"/>
      <w:r>
        <w:t xml:space="preserve"> (ang. </w:t>
      </w:r>
      <w:proofErr w:type="spellStart"/>
      <w:r>
        <w:t>diodicity</w:t>
      </w:r>
      <w:proofErr w:type="spellEnd"/>
      <w:r>
        <w:t xml:space="preserve">). Jak zmieni się </w:t>
      </w:r>
      <w:proofErr w:type="spellStart"/>
      <w:r>
        <w:t>diodyczność</w:t>
      </w:r>
      <w:proofErr w:type="spellEnd"/>
      <w:r>
        <w:t>, jeżeli:</w:t>
      </w:r>
    </w:p>
    <w:p w:rsidR="00EC7BA9" w:rsidRDefault="00EC7BA9" w:rsidP="00EC7BA9">
      <w:pPr>
        <w:pStyle w:val="Akapitzlist"/>
        <w:numPr>
          <w:ilvl w:val="0"/>
          <w:numId w:val="5"/>
        </w:numPr>
        <w:jc w:val="both"/>
      </w:pPr>
      <w:r>
        <w:t>Szerokość cieńszego kanału zmniejszy się dwukrotnie</w:t>
      </w:r>
    </w:p>
    <w:p w:rsidR="00EC7BA9" w:rsidRDefault="00EC7BA9" w:rsidP="00EC7BA9">
      <w:pPr>
        <w:pStyle w:val="Akapitzlist"/>
        <w:numPr>
          <w:ilvl w:val="0"/>
          <w:numId w:val="5"/>
        </w:numPr>
        <w:jc w:val="both"/>
      </w:pPr>
      <w:r>
        <w:t>Szerokość szerszego kanału zmniejszy się dwukrotnie</w:t>
      </w:r>
    </w:p>
    <w:p w:rsidR="004D4D5F" w:rsidRPr="0069492E" w:rsidRDefault="004D4D5F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69492E">
        <w:rPr>
          <w:b/>
        </w:rPr>
        <w:t>Modelowanie skraplania pary wodnej na pionowej płycie.</w:t>
      </w:r>
    </w:p>
    <w:p w:rsidR="00846C77" w:rsidRDefault="0069492E" w:rsidP="00846C77">
      <w:pPr>
        <w:pStyle w:val="Akapitzlist"/>
        <w:jc w:val="both"/>
      </w:pPr>
      <w:r>
        <w:t xml:space="preserve">Dla zakresu laminarnego skraplania pary na płycie pionowej </w:t>
      </w:r>
      <w:proofErr w:type="spellStart"/>
      <w:r>
        <w:t>zwalidować</w:t>
      </w:r>
      <w:proofErr w:type="spellEnd"/>
      <w:r>
        <w:t xml:space="preserve"> model skraplania zaimplementowany w ANSYS CFX. Rozwiązanie numeryczne porównać z rozwiązaniem analitycznym (zagadnienie </w:t>
      </w:r>
      <w:proofErr w:type="spellStart"/>
      <w:r>
        <w:t>Nusselta</w:t>
      </w:r>
      <w:proofErr w:type="spellEnd"/>
      <w:r>
        <w:t>). Następnie wykonać obliczenia skraplania pary nasyconej na rurze poziomej.</w:t>
      </w:r>
    </w:p>
    <w:p w:rsidR="00917BD0" w:rsidRPr="002823DE" w:rsidRDefault="00CC543B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2823DE">
        <w:rPr>
          <w:b/>
        </w:rPr>
        <w:t>Optymalizacja kształtu ciała pod względem opływowym.</w:t>
      </w:r>
    </w:p>
    <w:p w:rsidR="002823DE" w:rsidRDefault="002823DE" w:rsidP="002823DE">
      <w:pPr>
        <w:pStyle w:val="Akapitzlist"/>
        <w:jc w:val="both"/>
      </w:pPr>
      <w:r>
        <w:t>Dla wybranej geometrii dowolnego pojazdu obliczyć jego współczynnik oporu. Następnie należy zmodyfikować geometrię wyjściową tak, aby dla tych samych warunków przepływu współczynnik oporu zmniejszył się.</w:t>
      </w:r>
    </w:p>
    <w:p w:rsidR="00CC543B" w:rsidRPr="0065424E" w:rsidRDefault="00D936D1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65424E">
        <w:rPr>
          <w:b/>
        </w:rPr>
        <w:t>Modelowanie konwekcji swobodne</w:t>
      </w:r>
      <w:r w:rsidR="00D92A8C" w:rsidRPr="0065424E">
        <w:rPr>
          <w:b/>
        </w:rPr>
        <w:t>j w reaktorze jądrowym.</w:t>
      </w:r>
    </w:p>
    <w:p w:rsidR="00D92A8C" w:rsidRDefault="00D92A8C" w:rsidP="00D92A8C">
      <w:pPr>
        <w:pStyle w:val="Akapitzlist"/>
        <w:jc w:val="both"/>
      </w:pPr>
      <w:r>
        <w:t xml:space="preserve">Dla uproszczonej, wybranej geometrii reaktora jądrowego obliczyć możliwy strumień ciepła jaki może zostać odebrany w przypadku awarii chłodzenia reaktora. </w:t>
      </w:r>
      <w:r w:rsidR="0065424E">
        <w:t>Jak zmodyfikować geometrię/przepływ wokół reaktora w celu zwiększenia konwekcyjnej wymiany ciepła? O ile wzrośnie wtedy strumień ciepła?</w:t>
      </w:r>
    </w:p>
    <w:p w:rsidR="001103E0" w:rsidRPr="00C02F78" w:rsidRDefault="00841EAD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C02F78">
        <w:rPr>
          <w:b/>
        </w:rPr>
        <w:t xml:space="preserve">Analiza numeryczna procesów przepływowych w </w:t>
      </w:r>
      <w:r w:rsidR="00C02F78" w:rsidRPr="00C02F78">
        <w:rPr>
          <w:b/>
        </w:rPr>
        <w:t>cyklonie</w:t>
      </w:r>
      <w:r w:rsidRPr="00C02F78">
        <w:rPr>
          <w:b/>
        </w:rPr>
        <w:t>.</w:t>
      </w:r>
    </w:p>
    <w:p w:rsidR="00C02F78" w:rsidRDefault="00C02F78" w:rsidP="00C02F78">
      <w:pPr>
        <w:pStyle w:val="Akapitzlist"/>
        <w:jc w:val="both"/>
      </w:pPr>
      <w:r>
        <w:t>Dla wybranej konstrukcji cyklonu obliczyć jego sprawność odpylania powietrza. Jak należy zmienić geometrię układu, aby sprawność odpylania została zwiększona?</w:t>
      </w:r>
    </w:p>
    <w:p w:rsidR="00841EAD" w:rsidRPr="00C02F78" w:rsidRDefault="00841EAD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C02F78">
        <w:rPr>
          <w:b/>
        </w:rPr>
        <w:t>Modelowanie przepływów naddźwiękowych</w:t>
      </w:r>
      <w:r w:rsidR="00C02F78" w:rsidRPr="00C02F78">
        <w:rPr>
          <w:b/>
        </w:rPr>
        <w:t xml:space="preserve"> w dyszy de </w:t>
      </w:r>
      <w:proofErr w:type="spellStart"/>
      <w:r w:rsidR="00C02F78" w:rsidRPr="00C02F78">
        <w:rPr>
          <w:b/>
        </w:rPr>
        <w:t>Lavala</w:t>
      </w:r>
      <w:proofErr w:type="spellEnd"/>
      <w:r w:rsidR="00C02F78" w:rsidRPr="00C02F78">
        <w:rPr>
          <w:b/>
        </w:rPr>
        <w:t>.</w:t>
      </w:r>
    </w:p>
    <w:p w:rsidR="00C02F78" w:rsidRDefault="00C02F78" w:rsidP="00C02F78">
      <w:pPr>
        <w:pStyle w:val="Akapitzlist"/>
        <w:jc w:val="both"/>
      </w:pPr>
      <w:r>
        <w:t xml:space="preserve">Dla wybranej geometrii dyszy de </w:t>
      </w:r>
      <w:proofErr w:type="spellStart"/>
      <w:r>
        <w:t>Lavala</w:t>
      </w:r>
      <w:proofErr w:type="spellEnd"/>
      <w:r>
        <w:t xml:space="preserve"> obliczyć siłę ciągu. Jak należy zmodyfikować geometrię dyszy, aby siła ciągu wzrosła?</w:t>
      </w:r>
      <w:r w:rsidR="00321137">
        <w:t xml:space="preserve"> </w:t>
      </w:r>
    </w:p>
    <w:p w:rsidR="00841EAD" w:rsidRPr="006413A6" w:rsidRDefault="002679F7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6413A6">
        <w:rPr>
          <w:b/>
        </w:rPr>
        <w:t>Modelowanie przepływu przez ciało porowate.</w:t>
      </w:r>
    </w:p>
    <w:p w:rsidR="00611869" w:rsidRDefault="006413A6" w:rsidP="00611869">
      <w:pPr>
        <w:pStyle w:val="Akapitzlist"/>
        <w:jc w:val="both"/>
      </w:pPr>
      <w:r>
        <w:t>Określić jaki strumień ciepła można odebrać od zł</w:t>
      </w:r>
      <w:r w:rsidR="00B27E02">
        <w:t>oża geotermalnego o wymiarach 1 </w:t>
      </w:r>
      <w:r>
        <w:t>m</w:t>
      </w:r>
      <w:r w:rsidRPr="006413A6">
        <w:rPr>
          <w:vertAlign w:val="superscript"/>
        </w:rPr>
        <w:t>3</w:t>
      </w:r>
      <w:r>
        <w:t>. Jaka będzie wymagana pompa jeżeli złoże znajduje się na głębokości 6 km?</w:t>
      </w:r>
    </w:p>
    <w:p w:rsidR="001D6EA5" w:rsidRPr="001D6EA5" w:rsidRDefault="00B261E8" w:rsidP="001D6EA5">
      <w:pPr>
        <w:pStyle w:val="Akapitzlist"/>
        <w:numPr>
          <w:ilvl w:val="0"/>
          <w:numId w:val="2"/>
        </w:numPr>
        <w:jc w:val="both"/>
        <w:rPr>
          <w:b/>
        </w:rPr>
      </w:pPr>
      <w:r w:rsidRPr="001D6EA5">
        <w:rPr>
          <w:b/>
        </w:rPr>
        <w:t>Modelowanie procesów</w:t>
      </w:r>
      <w:r w:rsidR="001D6EA5" w:rsidRPr="001D6EA5">
        <w:rPr>
          <w:b/>
        </w:rPr>
        <w:t xml:space="preserve"> cieplno-przepływowych płynu </w:t>
      </w:r>
      <w:r w:rsidRPr="001D6EA5">
        <w:rPr>
          <w:b/>
        </w:rPr>
        <w:t>newtonowskiego w mieszalniku.</w:t>
      </w:r>
    </w:p>
    <w:p w:rsidR="001D6EA5" w:rsidRDefault="001D6EA5" w:rsidP="001D6EA5">
      <w:pPr>
        <w:ind w:left="708"/>
        <w:jc w:val="both"/>
      </w:pPr>
      <w:r>
        <w:t>Dla wybranej geometrii mieszalnika obliczyć jego wydajność cieplną dla różnych prędkości obrotowych wirnika (łącznie z przypadkiem gdy wirnika nie ma lub jest nieruchomy).</w:t>
      </w:r>
    </w:p>
    <w:p w:rsidR="009C0A1F" w:rsidRPr="00772BCF" w:rsidRDefault="009C0A1F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772BCF">
        <w:rPr>
          <w:b/>
        </w:rPr>
        <w:t>Modelowanie przepływu przez wirnik pompy odśrodkowej.</w:t>
      </w:r>
    </w:p>
    <w:p w:rsidR="00772BCF" w:rsidRDefault="00772BCF" w:rsidP="00772BCF">
      <w:pPr>
        <w:pStyle w:val="Akapitzlist"/>
        <w:jc w:val="both"/>
      </w:pPr>
      <w:r>
        <w:lastRenderedPageBreak/>
        <w:t>Dla wybranej geometrii wirnika pompy odśrodkowej wyznaczyć jego charakterystykę przepływową.</w:t>
      </w:r>
    </w:p>
    <w:p w:rsidR="009C0A1F" w:rsidRPr="00D00C8A" w:rsidRDefault="00D96FC4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D00C8A">
        <w:rPr>
          <w:b/>
        </w:rPr>
        <w:t>Modelowanie wymiany ciepła w wymienniku ciepła z wężownicą.</w:t>
      </w:r>
    </w:p>
    <w:p w:rsidR="00D00C8A" w:rsidRDefault="00D00C8A" w:rsidP="00D00C8A">
      <w:pPr>
        <w:pStyle w:val="Akapitzlist"/>
        <w:jc w:val="both"/>
      </w:pPr>
      <w:r>
        <w:t>Dla wybranej geometrii wymiennika ciepła z wężownicą obliczyć jego moc cieplną. Obliczenia wykonać w układzie:</w:t>
      </w:r>
    </w:p>
    <w:p w:rsidR="00D00C8A" w:rsidRDefault="00D00C8A" w:rsidP="00D00C8A">
      <w:pPr>
        <w:pStyle w:val="Akapitzlist"/>
        <w:numPr>
          <w:ilvl w:val="0"/>
          <w:numId w:val="7"/>
        </w:numPr>
        <w:jc w:val="both"/>
      </w:pPr>
      <w:r>
        <w:t>Współprądowym</w:t>
      </w:r>
    </w:p>
    <w:p w:rsidR="00D00C8A" w:rsidRDefault="00D00C8A" w:rsidP="00D00C8A">
      <w:pPr>
        <w:pStyle w:val="Akapitzlist"/>
        <w:numPr>
          <w:ilvl w:val="0"/>
          <w:numId w:val="7"/>
        </w:numPr>
        <w:jc w:val="both"/>
      </w:pPr>
      <w:r>
        <w:t>Przeciwprądowym</w:t>
      </w:r>
    </w:p>
    <w:p w:rsidR="00D96FC4" w:rsidRPr="000B3348" w:rsidRDefault="00D96FC4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0B3348">
        <w:rPr>
          <w:b/>
        </w:rPr>
        <w:t>Modelowanie przepływu dwufazowego w mieszalniku.</w:t>
      </w:r>
    </w:p>
    <w:p w:rsidR="000B3348" w:rsidRDefault="000B3348" w:rsidP="000B3348">
      <w:pPr>
        <w:pStyle w:val="Akapitzlist"/>
        <w:jc w:val="both"/>
      </w:pPr>
      <w:r>
        <w:t xml:space="preserve">Dla wybranej geometrii mieszalnika woda-powietrze określić moc silnika wymaganego do napędu wirnika. </w:t>
      </w:r>
    </w:p>
    <w:p w:rsidR="008F402E" w:rsidRPr="001F2A70" w:rsidRDefault="008F402E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1F2A70">
        <w:rPr>
          <w:b/>
        </w:rPr>
        <w:t>Analiza numeryczna wentylacji powietrza w pomieszczeniu z regulacją temperatury.</w:t>
      </w:r>
    </w:p>
    <w:p w:rsidR="00D705B8" w:rsidRDefault="00012A69" w:rsidP="00225B61">
      <w:pPr>
        <w:pStyle w:val="Akapitzlist"/>
        <w:jc w:val="both"/>
      </w:pPr>
      <w:r>
        <w:t>Dla wybranej geometrii pokoju określić średnią temperaturę w pomieszczeniu w stanie ustalonym. Jaki powinien być strumień masy chłodnego/ciepłego powietrza, aby temperatura w pokoju była stała i wynosiła 22°C?</w:t>
      </w:r>
    </w:p>
    <w:p w:rsidR="006732A1" w:rsidRPr="00086E4B" w:rsidRDefault="006732A1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086E4B">
        <w:rPr>
          <w:b/>
        </w:rPr>
        <w:t>Modelowanie procesu kawitacji w wirniku pompy.</w:t>
      </w:r>
    </w:p>
    <w:p w:rsidR="00086E4B" w:rsidRDefault="00086E4B" w:rsidP="00086E4B">
      <w:pPr>
        <w:pStyle w:val="Akapitzlist"/>
        <w:jc w:val="both"/>
      </w:pPr>
      <w:r>
        <w:t>Dla wybranej geometrii wirnika pompy odśrodkowej wykonać obliczenia sprawdzające czy dla zadanych warunków przepływu nie wystąpi kawitacja.</w:t>
      </w:r>
    </w:p>
    <w:p w:rsidR="006732A1" w:rsidRPr="00086E4B" w:rsidRDefault="006732A1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086E4B">
        <w:rPr>
          <w:b/>
        </w:rPr>
        <w:t>Numeryczne w</w:t>
      </w:r>
      <w:r w:rsidR="00D73BF1" w:rsidRPr="00086E4B">
        <w:rPr>
          <w:b/>
        </w:rPr>
        <w:t>yznaczanie charakterystyki NPSH</w:t>
      </w:r>
      <w:r w:rsidRPr="00086E4B">
        <w:rPr>
          <w:b/>
        </w:rPr>
        <w:t xml:space="preserve"> dla pompy.</w:t>
      </w:r>
    </w:p>
    <w:p w:rsidR="00086E4B" w:rsidRDefault="00086E4B" w:rsidP="00086E4B">
      <w:pPr>
        <w:pStyle w:val="Akapitzlist"/>
        <w:jc w:val="both"/>
      </w:pPr>
      <w:r>
        <w:t>Dla wybranej geometrii wirnika pompy odśrodkowej wykonać charakterystykę NPSH.</w:t>
      </w:r>
    </w:p>
    <w:p w:rsidR="00FC446A" w:rsidRPr="00CC6EE8" w:rsidRDefault="00FC446A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CC6EE8">
        <w:rPr>
          <w:b/>
        </w:rPr>
        <w:t>Modelowanie procesu mieszania dwóch czynników w mieszalniku statycznym</w:t>
      </w:r>
      <w:r w:rsidR="00CC6EE8" w:rsidRPr="00CC6EE8">
        <w:rPr>
          <w:b/>
        </w:rPr>
        <w:t>.</w:t>
      </w:r>
    </w:p>
    <w:p w:rsidR="00FC446A" w:rsidRPr="00CC6EE8" w:rsidRDefault="00FC446A" w:rsidP="00501501">
      <w:pPr>
        <w:pStyle w:val="Akapitzlist"/>
        <w:numPr>
          <w:ilvl w:val="0"/>
          <w:numId w:val="2"/>
        </w:numPr>
        <w:jc w:val="both"/>
        <w:rPr>
          <w:b/>
        </w:rPr>
      </w:pPr>
      <w:r w:rsidRPr="00CC6EE8">
        <w:rPr>
          <w:b/>
        </w:rPr>
        <w:t xml:space="preserve">Modelowanie przepływu pary przez łopatki turbiny parowej </w:t>
      </w:r>
    </w:p>
    <w:p w:rsidR="00DB5073" w:rsidRDefault="00DB5073" w:rsidP="005139E8">
      <w:pPr>
        <w:pStyle w:val="Akapitzlist"/>
        <w:numPr>
          <w:ilvl w:val="0"/>
          <w:numId w:val="2"/>
        </w:numPr>
        <w:jc w:val="both"/>
        <w:rPr>
          <w:b/>
        </w:rPr>
      </w:pPr>
      <w:r w:rsidRPr="00CC6EE8">
        <w:rPr>
          <w:b/>
        </w:rPr>
        <w:t>Analiza numeryczna segmentu ogrzewania podłogowego</w:t>
      </w:r>
      <w:r w:rsidR="00CC6EE8" w:rsidRPr="00CC6EE8">
        <w:rPr>
          <w:b/>
        </w:rPr>
        <w:t>.</w:t>
      </w:r>
    </w:p>
    <w:p w:rsidR="003B4707" w:rsidRDefault="003B4707" w:rsidP="003B4707">
      <w:pPr>
        <w:jc w:val="both"/>
        <w:rPr>
          <w:b/>
        </w:rPr>
      </w:pPr>
    </w:p>
    <w:p w:rsidR="007735E6" w:rsidRDefault="007735E6" w:rsidP="007735E6">
      <w:pPr>
        <w:jc w:val="both"/>
      </w:pPr>
    </w:p>
    <w:p w:rsidR="003B4707" w:rsidRDefault="003B4707" w:rsidP="00CC6EE8">
      <w:pPr>
        <w:pStyle w:val="Akapitzlist"/>
        <w:jc w:val="both"/>
      </w:pPr>
    </w:p>
    <w:p w:rsidR="003B4707" w:rsidRDefault="003B4707" w:rsidP="00CC6EE8">
      <w:pPr>
        <w:pStyle w:val="Akapitzlist"/>
        <w:jc w:val="both"/>
      </w:pPr>
    </w:p>
    <w:p w:rsidR="003B4707" w:rsidRDefault="003B4707" w:rsidP="00CC6EE8">
      <w:pPr>
        <w:pStyle w:val="Akapitzlist"/>
        <w:jc w:val="both"/>
      </w:pPr>
    </w:p>
    <w:p w:rsidR="003B4707" w:rsidRDefault="003B4707" w:rsidP="00CC6EE8">
      <w:pPr>
        <w:pStyle w:val="Akapitzlist"/>
        <w:jc w:val="both"/>
      </w:pPr>
    </w:p>
    <w:sectPr w:rsidR="003B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C1C"/>
    <w:multiLevelType w:val="hybridMultilevel"/>
    <w:tmpl w:val="64BA8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70D46"/>
    <w:multiLevelType w:val="hybridMultilevel"/>
    <w:tmpl w:val="B6E29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17E64"/>
    <w:multiLevelType w:val="hybridMultilevel"/>
    <w:tmpl w:val="5212F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34730"/>
    <w:multiLevelType w:val="hybridMultilevel"/>
    <w:tmpl w:val="E09E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1BAB"/>
    <w:multiLevelType w:val="hybridMultilevel"/>
    <w:tmpl w:val="478AF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43615"/>
    <w:multiLevelType w:val="hybridMultilevel"/>
    <w:tmpl w:val="8772C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295E"/>
    <w:multiLevelType w:val="hybridMultilevel"/>
    <w:tmpl w:val="479A5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E76D6"/>
    <w:multiLevelType w:val="hybridMultilevel"/>
    <w:tmpl w:val="7FDC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8F"/>
    <w:rsid w:val="000002FC"/>
    <w:rsid w:val="0000415E"/>
    <w:rsid w:val="00012A69"/>
    <w:rsid w:val="0003738F"/>
    <w:rsid w:val="00086E4B"/>
    <w:rsid w:val="00094DDD"/>
    <w:rsid w:val="000A5BEE"/>
    <w:rsid w:val="000B3348"/>
    <w:rsid w:val="001103E0"/>
    <w:rsid w:val="00110C55"/>
    <w:rsid w:val="001530BC"/>
    <w:rsid w:val="00182BB4"/>
    <w:rsid w:val="001B388F"/>
    <w:rsid w:val="001C1DD2"/>
    <w:rsid w:val="001D6EA5"/>
    <w:rsid w:val="001F2A70"/>
    <w:rsid w:val="00205ED4"/>
    <w:rsid w:val="00216E37"/>
    <w:rsid w:val="00225B61"/>
    <w:rsid w:val="002679F7"/>
    <w:rsid w:val="002823DE"/>
    <w:rsid w:val="00321137"/>
    <w:rsid w:val="00375936"/>
    <w:rsid w:val="0037626B"/>
    <w:rsid w:val="003865E7"/>
    <w:rsid w:val="00387F06"/>
    <w:rsid w:val="003B4707"/>
    <w:rsid w:val="003D38B1"/>
    <w:rsid w:val="003E475B"/>
    <w:rsid w:val="003F4091"/>
    <w:rsid w:val="00465D2F"/>
    <w:rsid w:val="00473C7F"/>
    <w:rsid w:val="00490ECF"/>
    <w:rsid w:val="0049398D"/>
    <w:rsid w:val="004D3542"/>
    <w:rsid w:val="004D4D5F"/>
    <w:rsid w:val="004E6582"/>
    <w:rsid w:val="004E6857"/>
    <w:rsid w:val="00501501"/>
    <w:rsid w:val="005139E8"/>
    <w:rsid w:val="0052361D"/>
    <w:rsid w:val="0053381F"/>
    <w:rsid w:val="00550483"/>
    <w:rsid w:val="00566598"/>
    <w:rsid w:val="005802A1"/>
    <w:rsid w:val="005841C8"/>
    <w:rsid w:val="005C773F"/>
    <w:rsid w:val="005D649D"/>
    <w:rsid w:val="00600A5B"/>
    <w:rsid w:val="00611869"/>
    <w:rsid w:val="006413A6"/>
    <w:rsid w:val="0065424E"/>
    <w:rsid w:val="006704AB"/>
    <w:rsid w:val="006732A1"/>
    <w:rsid w:val="0069492E"/>
    <w:rsid w:val="006C2551"/>
    <w:rsid w:val="006C479E"/>
    <w:rsid w:val="006F3842"/>
    <w:rsid w:val="00701BF8"/>
    <w:rsid w:val="00721529"/>
    <w:rsid w:val="00730377"/>
    <w:rsid w:val="00772BCF"/>
    <w:rsid w:val="007735E6"/>
    <w:rsid w:val="007900A2"/>
    <w:rsid w:val="007B674C"/>
    <w:rsid w:val="007D6A41"/>
    <w:rsid w:val="0083409F"/>
    <w:rsid w:val="00841EAD"/>
    <w:rsid w:val="00846C77"/>
    <w:rsid w:val="00893FAA"/>
    <w:rsid w:val="008B3771"/>
    <w:rsid w:val="008D206C"/>
    <w:rsid w:val="008D4AF5"/>
    <w:rsid w:val="008F402E"/>
    <w:rsid w:val="00904E95"/>
    <w:rsid w:val="00917BD0"/>
    <w:rsid w:val="00947A8E"/>
    <w:rsid w:val="009629E3"/>
    <w:rsid w:val="00963562"/>
    <w:rsid w:val="0099089C"/>
    <w:rsid w:val="009C00E3"/>
    <w:rsid w:val="009C0A1F"/>
    <w:rsid w:val="009D2380"/>
    <w:rsid w:val="009D745A"/>
    <w:rsid w:val="00A36BBA"/>
    <w:rsid w:val="00A6591C"/>
    <w:rsid w:val="00A70A18"/>
    <w:rsid w:val="00A91D82"/>
    <w:rsid w:val="00AB7AA4"/>
    <w:rsid w:val="00AD2021"/>
    <w:rsid w:val="00AD3F23"/>
    <w:rsid w:val="00B20B56"/>
    <w:rsid w:val="00B261E8"/>
    <w:rsid w:val="00B26ED9"/>
    <w:rsid w:val="00B27E02"/>
    <w:rsid w:val="00B74BB9"/>
    <w:rsid w:val="00BC68DA"/>
    <w:rsid w:val="00BE3E19"/>
    <w:rsid w:val="00C02F78"/>
    <w:rsid w:val="00C063F1"/>
    <w:rsid w:val="00C070D5"/>
    <w:rsid w:val="00C51709"/>
    <w:rsid w:val="00C655D8"/>
    <w:rsid w:val="00CC543B"/>
    <w:rsid w:val="00CC6EE8"/>
    <w:rsid w:val="00D00C8A"/>
    <w:rsid w:val="00D03239"/>
    <w:rsid w:val="00D14BB9"/>
    <w:rsid w:val="00D4031D"/>
    <w:rsid w:val="00D50462"/>
    <w:rsid w:val="00D705B8"/>
    <w:rsid w:val="00D73BF1"/>
    <w:rsid w:val="00D92A8C"/>
    <w:rsid w:val="00D936D1"/>
    <w:rsid w:val="00D95BBB"/>
    <w:rsid w:val="00D96FC4"/>
    <w:rsid w:val="00DB1216"/>
    <w:rsid w:val="00DB5073"/>
    <w:rsid w:val="00DF4BE7"/>
    <w:rsid w:val="00EC7BA9"/>
    <w:rsid w:val="00ED27FC"/>
    <w:rsid w:val="00F01397"/>
    <w:rsid w:val="00F15655"/>
    <w:rsid w:val="00F54FEC"/>
    <w:rsid w:val="00F64D4B"/>
    <w:rsid w:val="00F921E2"/>
    <w:rsid w:val="00F966CA"/>
    <w:rsid w:val="00FB18B4"/>
    <w:rsid w:val="00FB6D23"/>
    <w:rsid w:val="00FC284D"/>
    <w:rsid w:val="00FC3668"/>
    <w:rsid w:val="00FC446A"/>
    <w:rsid w:val="00FE02F9"/>
    <w:rsid w:val="00FE374D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1486"/>
  <w15:docId w15:val="{02493EED-504F-4328-8992-F37A7D17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E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6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63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E37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E02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63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unhideWhenUsed/>
    <w:rsid w:val="006C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przemyslaw.blasiak@pwr.edu.pl</cp:lastModifiedBy>
  <cp:revision>32</cp:revision>
  <cp:lastPrinted>2018-01-23T18:02:00Z</cp:lastPrinted>
  <dcterms:created xsi:type="dcterms:W3CDTF">2021-05-17T14:35:00Z</dcterms:created>
  <dcterms:modified xsi:type="dcterms:W3CDTF">2023-06-27T14:59:00Z</dcterms:modified>
</cp:coreProperties>
</file>